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130D25">
        <w:rPr>
          <w:rFonts w:ascii="GHEA Grapalat" w:hAnsi="GHEA Grapalat"/>
          <w:b/>
          <w:sz w:val="24"/>
          <w:szCs w:val="24"/>
        </w:rPr>
        <w:t>2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«</w:t>
      </w:r>
      <w:r w:rsidR="00130D25" w:rsidRPr="00ED6845">
        <w:rPr>
          <w:rFonts w:ascii="GHEA Grapalat" w:hAnsi="GHEA Grapalat" w:cs="Times Armenian"/>
          <w:sz w:val="24"/>
          <w:szCs w:val="24"/>
          <w:lang w:val="hy-AM"/>
        </w:rPr>
        <w:t>Մեդիսար</w:t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130D25">
        <w:rPr>
          <w:rFonts w:ascii="GHEA Grapalat" w:hAnsi="GHEA Grapalat" w:cs="Times Armenian"/>
          <w:sz w:val="24"/>
          <w:szCs w:val="24"/>
        </w:rPr>
        <w:t xml:space="preserve"> </w:t>
      </w:r>
      <w:r w:rsidR="00130D25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0D25" w:rsidRPr="00ED684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30D25" w:rsidRPr="00ED6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130D25">
        <w:rPr>
          <w:rFonts w:ascii="GHEA Grapalat" w:hAnsi="GHEA Grapalat" w:cs="Sylfaen"/>
          <w:sz w:val="24"/>
          <w:szCs w:val="24"/>
        </w:rPr>
        <w:t>ՀՀ ՊՆ ՆՏԱԴ-ԳՀԱՊՁԲ-4/4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D25">
        <w:rPr>
          <w:rFonts w:ascii="GHEA Grapalat" w:hAnsi="GHEA Grapalat"/>
          <w:sz w:val="24"/>
          <w:szCs w:val="24"/>
        </w:rPr>
        <w:t>04.04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7777BC">
        <w:rPr>
          <w:rFonts w:ascii="GHEA Grapalat" w:hAnsi="GHEA Grapalat"/>
          <w:sz w:val="24"/>
          <w:szCs w:val="24"/>
        </w:rPr>
        <w:t>5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130D25">
        <w:rPr>
          <w:rFonts w:ascii="GHEA Grapalat" w:hAnsi="GHEA Grapalat"/>
          <w:b/>
          <w:sz w:val="24"/>
          <w:szCs w:val="24"/>
        </w:rPr>
        <w:t>2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75</cp:revision>
  <cp:lastPrinted>2018-02-21T08:40:00Z</cp:lastPrinted>
  <dcterms:created xsi:type="dcterms:W3CDTF">2015-12-16T10:40:00Z</dcterms:created>
  <dcterms:modified xsi:type="dcterms:W3CDTF">2018-03-30T08:16:00Z</dcterms:modified>
</cp:coreProperties>
</file>